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74AD" w:rsidRPr="00A174AD" w:rsidP="00A174A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05-0639/2604/2025</w:t>
      </w:r>
    </w:p>
    <w:p w:rsidR="00A174AD" w:rsidRPr="00A174AD" w:rsidP="00A174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 августа 2025 года                                                                        город Сургут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Сургутского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заявления, мировой судья судебного участка № 13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Сургутского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судебного района города окружного значения Сургут Ханты-Мансийского автономного округа – Югры Дина Борисовна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Айткулова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502, 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Ильфата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Наиловича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обвиняемого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, 02.05.2025 года в 09 часов 37 минут на 562 км а/д Тюмень – Тобольск - Ханты-Мансийск в Нефтеюганском районе, управляя транспортным средством марки, государственный регистрационный знак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выехал в нарушение ПДД РФ на полосу, предназначенную для встречного движения, где совершил маневр обгона попутно движущегося т/с в зоне действия дорожного знака 3.20 ПДД РФ «Обгон запрещен»,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п. 1.3 ПДД, 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ходатайству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административном правонарушении рассматривается по месту его жительства.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Ишемгулов</w:t>
      </w:r>
      <w:r w:rsidRPr="00A174A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судебное заседание не явился, извещен надлежащим образом, судебной повесткой, СМС-извещением, причина неявки суду не известна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 При указанных обстоятельствах судом определено рассмотреть дело в отсутствии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</w:p>
    <w:p w:rsidR="00A174AD" w:rsidRPr="00A174AD" w:rsidP="00A17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суд считает вину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ХМ 693352 от 02.05.2025 года;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к протоколу об административном правонарушении от 02.05.2025 г., с которой водитель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разметкой места совершения административного правонарушения;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сотрудника полиции, в котором изложены обстоятельства совершенного правонарушения; </w:t>
      </w:r>
    </w:p>
    <w:p w:rsidR="00A174AD" w:rsidRPr="00A174AD" w:rsidP="00A17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видеозапись, которую суд обозрел в судебном заседании в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. 502 на стационарном компьютере;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другими материалами дела.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 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4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ч. 4 ст. 12.15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 следует квалифицировать прямо запрещенные </w:t>
      </w:r>
      <w:hyperlink r:id="rId5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Правилами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9.1.1 Правил дорожного движения Российской Федерации,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предоставленных материалов дела, следует, что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И.Н., 02.05.2025 года в 09 часов 37 минут на 562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а/д Тюмень – Тобольск - Ханты-Мансийск в Нефтеюганском районе, управляя транспортным средством марки Лада 219010, государственный регистрационный знак У218АА102, выехал в нарушение ПДД РФ на полосу, предназначенную для встречного движения, где совершил маневр обгона попутно движущегося т/с в зоне действия дорожного знака 3.20 ПДД РФ «Обгон запрещен», чем нарушил п. 1.3 ПДД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4AD" w:rsidRPr="00A174AD" w:rsidP="00A174A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Определении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января 2011 г. № 6-О-О (а также, в </w:t>
      </w:r>
      <w:hyperlink r:id="rId7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Определении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декабря 2010 г. № 1570-О-О), противоправный выезд на сторону дороги, предназначенную для встречного движения, представляет повышенную опасность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части 4 статьи 12.15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статьями 2.1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2.2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подлежат лица, совершившие соответствующее деяние как умышленно, так и по неосторожности.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считаю, что вина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установлена, а его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судом не установлено.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предусмотренным ст. 4.3 КоАП РФ, отягчающим административную ответственность, судом установлено повторное совершение административных правонарушений в области дорожного движения, предусмотренных </w:t>
      </w:r>
      <w:hyperlink r:id="rId11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главой 12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имеющегося в материалах дела реестра правонарушений следует, что в течение года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подвергался административным наказаниям в виде штрафа за совершение административных правонарушений в области дорожного движения, предусмотренных </w:t>
      </w:r>
      <w:hyperlink r:id="rId11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главой 12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смыслу закона административные правонарушения, предусмотренные </w:t>
      </w:r>
      <w:hyperlink r:id="rId12" w:history="1">
        <w:r w:rsidRPr="00A174A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главой 12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74A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4A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Ишемгулову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И.Н. </w:t>
      </w:r>
      <w:r w:rsidRPr="00A174A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административное наказание в виде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A174AD" w:rsidRPr="00A174AD" w:rsidP="00A17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174AD" w:rsidRPr="00A174AD" w:rsidP="00A174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A174AD" w:rsidRPr="00A174AD" w:rsidP="00A17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Ишемгулова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Ильфата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Наиловича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административное наказание в виде штрафа в размере 7500,00 (семь тысяч пятьсот) рублей.  </w:t>
      </w:r>
    </w:p>
    <w:p w:rsidR="00A174AD" w:rsidRPr="00A174AD" w:rsidP="00A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на расчетный счет 03100643 0000000 18700 в РКЦ Ханты-Мансийск // УФК по Ханты-Мансийскому автономному округу – Югре г. Ханты-Мансийск, ИНН 8601010390 КПП 860101001 БИК 007162163 ОКТМО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71818000  КБК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188 116 011 23 01 000 1140  Получатель: УФК  по ХМАО-Югре (УМВД России по ХМАО-Югре). Кор.сч.40102810245370000007, </w:t>
      </w:r>
      <w:r w:rsidRPr="00A174A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УИН 18810486250730008010.</w:t>
      </w:r>
    </w:p>
    <w:p w:rsidR="00A174AD" w:rsidRPr="00A174AD" w:rsidP="00A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В соответствии с ч. 1.3.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12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12.1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8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12.8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906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6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sub_12907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статьи 12.9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123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12.12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1505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12.15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16031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3.1 статьи 12.16,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sub_1224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12.24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26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12.26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122703" w:history="1">
        <w:r w:rsidRPr="00A174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12.27</w:t>
        </w:r>
      </w:hyperlink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  <w:r w:rsidRPr="00A17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A174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каб</w:t>
      </w:r>
      <w:r w:rsidRPr="00A174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210.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4AD" w:rsidRPr="00A174AD" w:rsidP="00A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Ханты – Мансийского автономного округа – Югры в течение десяти дней со дня получения копии постановления.</w:t>
      </w:r>
    </w:p>
    <w:p w:rsidR="00A174AD" w:rsidRPr="00A174AD" w:rsidP="00A17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4AD" w:rsidRPr="00A174AD" w:rsidP="00A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      Д.Б. </w:t>
      </w:r>
      <w:r w:rsidRPr="00A17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p w:rsidR="0069385E"/>
    <w:sectPr w:rsidSect="00F62BDA">
      <w:pgSz w:w="11906" w:h="16838"/>
      <w:pgMar w:top="709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AD"/>
    <w:rsid w:val="0069385E"/>
    <w:rsid w:val="00A174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F54C21-B248-4451-B1FC-2992E85F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hyperlink" Target="consultantplus://offline/ref=52076EB43DDFD29B37B56E2275620D9EAD89EFA7309F57E62506A77408867AC93942D457C50D6C93m5r3J" TargetMode="External" /><Relationship Id="rId12" Type="http://schemas.openxmlformats.org/officeDocument/2006/relationships/hyperlink" Target="consultantplus://offline/ref=C5FC26C934891F67C01D9E874B3BC89A02F28D801738C3132439886882B2B21381E05B0426644C97n5w5J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